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5D6FFF" w14:textId="7230F765" w:rsidR="00792844" w:rsidRPr="002E55C7" w:rsidRDefault="002E55C7" w:rsidP="002E55C7">
      <w:pPr>
        <w:ind w:left="2880" w:firstLine="720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2E55C7">
        <w:rPr>
          <w:rFonts w:ascii="Times New Roman" w:hAnsi="Times New Roman" w:cs="Times New Roman"/>
          <w:b/>
          <w:bCs/>
          <w:sz w:val="24"/>
          <w:szCs w:val="24"/>
          <w:lang w:val="kk-KZ"/>
        </w:rPr>
        <w:t>Лек 8</w:t>
      </w:r>
    </w:p>
    <w:p w14:paraId="4D0E2EBC" w14:textId="77777777" w:rsidR="00C87C39" w:rsidRPr="00C87C39" w:rsidRDefault="002E55C7" w:rsidP="002E55C7">
      <w:pPr>
        <w:ind w:left="720" w:firstLine="720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C87C39">
        <w:rPr>
          <w:rFonts w:ascii="Times New Roman" w:hAnsi="Times New Roman" w:cs="Times New Roman"/>
          <w:b/>
          <w:bCs/>
          <w:sz w:val="24"/>
          <w:szCs w:val="24"/>
          <w:lang w:val="kk-KZ"/>
        </w:rPr>
        <w:t>Жаһандық ақпараттық байланыстың тұтастығы</w:t>
      </w:r>
      <w:r w:rsidR="00C87C39" w:rsidRPr="00C87C39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</w:p>
    <w:p w14:paraId="5B8FC05F" w14:textId="58BA54D2" w:rsidR="002E55C7" w:rsidRPr="00C87C39" w:rsidRDefault="00C87C39" w:rsidP="003F7E99">
      <w:pPr>
        <w:ind w:left="720" w:firstLine="72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87C39">
        <w:rPr>
          <w:rFonts w:ascii="Times New Roman" w:hAnsi="Times New Roman" w:cs="Times New Roman"/>
          <w:sz w:val="24"/>
          <w:szCs w:val="24"/>
          <w:lang w:val="kk-KZ"/>
        </w:rPr>
        <w:t>Жалпы ақпараттық күштің пәрмені өзгенің санасын өзгертемін деп жүріп өз санаңды да өзгертесің.</w:t>
      </w:r>
      <w:r w:rsidR="00576C41">
        <w:rPr>
          <w:rFonts w:ascii="Times New Roman" w:hAnsi="Times New Roman" w:cs="Times New Roman"/>
          <w:sz w:val="24"/>
          <w:szCs w:val="24"/>
          <w:lang w:val="kk-KZ"/>
        </w:rPr>
        <w:t xml:space="preserve"> Әлеуметтік ой сананың қалыптасуы кезекті жағдайлардың етек алуына</w:t>
      </w:r>
      <w:r w:rsidR="003F7E99">
        <w:rPr>
          <w:rFonts w:ascii="Times New Roman" w:hAnsi="Times New Roman" w:cs="Times New Roman"/>
          <w:sz w:val="24"/>
          <w:szCs w:val="24"/>
          <w:lang w:val="kk-KZ"/>
        </w:rPr>
        <w:t>н</w:t>
      </w:r>
      <w:r w:rsidR="00576C41">
        <w:rPr>
          <w:rFonts w:ascii="Times New Roman" w:hAnsi="Times New Roman" w:cs="Times New Roman"/>
          <w:sz w:val="24"/>
          <w:szCs w:val="24"/>
          <w:lang w:val="kk-KZ"/>
        </w:rPr>
        <w:t xml:space="preserve"> немесе өзгеріске ұшырауына</w:t>
      </w:r>
      <w:r w:rsidR="003F7E99">
        <w:rPr>
          <w:rFonts w:ascii="Times New Roman" w:hAnsi="Times New Roman" w:cs="Times New Roman"/>
          <w:sz w:val="24"/>
          <w:szCs w:val="24"/>
          <w:lang w:val="kk-KZ"/>
        </w:rPr>
        <w:t>н</w:t>
      </w:r>
      <w:r w:rsidR="00576C41">
        <w:rPr>
          <w:rFonts w:ascii="Times New Roman" w:hAnsi="Times New Roman" w:cs="Times New Roman"/>
          <w:sz w:val="24"/>
          <w:szCs w:val="24"/>
          <w:lang w:val="kk-KZ"/>
        </w:rPr>
        <w:t>, жаңалануына</w:t>
      </w:r>
      <w:r w:rsidR="003F7E99">
        <w:rPr>
          <w:rFonts w:ascii="Times New Roman" w:hAnsi="Times New Roman" w:cs="Times New Roman"/>
          <w:sz w:val="24"/>
          <w:szCs w:val="24"/>
          <w:lang w:val="kk-KZ"/>
        </w:rPr>
        <w:t>н</w:t>
      </w:r>
      <w:r w:rsidR="00576C41">
        <w:rPr>
          <w:rFonts w:ascii="Times New Roman" w:hAnsi="Times New Roman" w:cs="Times New Roman"/>
          <w:sz w:val="24"/>
          <w:szCs w:val="24"/>
          <w:lang w:val="kk-KZ"/>
        </w:rPr>
        <w:t>, сондай -ақ  осы тақылеттес жағдаяттардан  қоғамдық сананың өзгешелене түсуі байқала түседі. Себебі</w:t>
      </w:r>
      <w:r w:rsidR="003F7E99">
        <w:rPr>
          <w:rFonts w:ascii="Times New Roman" w:hAnsi="Times New Roman" w:cs="Times New Roman"/>
          <w:sz w:val="24"/>
          <w:szCs w:val="24"/>
          <w:lang w:val="kk-KZ"/>
        </w:rPr>
        <w:t>,</w:t>
      </w:r>
      <w:r w:rsidR="00576C41">
        <w:rPr>
          <w:rFonts w:ascii="Times New Roman" w:hAnsi="Times New Roman" w:cs="Times New Roman"/>
          <w:sz w:val="24"/>
          <w:szCs w:val="24"/>
          <w:lang w:val="kk-KZ"/>
        </w:rPr>
        <w:t xml:space="preserve"> ақпараттық масс медиалық құрылымдар жаппай идеологи</w:t>
      </w:r>
      <w:r w:rsidR="003F7E99">
        <w:rPr>
          <w:rFonts w:ascii="Times New Roman" w:hAnsi="Times New Roman" w:cs="Times New Roman"/>
          <w:sz w:val="24"/>
          <w:szCs w:val="24"/>
          <w:lang w:val="kk-KZ"/>
        </w:rPr>
        <w:t>я</w:t>
      </w:r>
      <w:r w:rsidR="00576C41">
        <w:rPr>
          <w:rFonts w:ascii="Times New Roman" w:hAnsi="Times New Roman" w:cs="Times New Roman"/>
          <w:sz w:val="24"/>
          <w:szCs w:val="24"/>
          <w:lang w:val="kk-KZ"/>
        </w:rPr>
        <w:t>лық ықпал</w:t>
      </w:r>
      <w:r w:rsidR="003F7E99">
        <w:rPr>
          <w:rFonts w:ascii="Times New Roman" w:hAnsi="Times New Roman" w:cs="Times New Roman"/>
          <w:sz w:val="24"/>
          <w:szCs w:val="24"/>
          <w:lang w:val="kk-KZ"/>
        </w:rPr>
        <w:t>ды күшейте түседі.</w:t>
      </w:r>
      <w:r w:rsidR="005B10BB">
        <w:rPr>
          <w:rFonts w:ascii="Times New Roman" w:hAnsi="Times New Roman" w:cs="Times New Roman"/>
          <w:sz w:val="24"/>
          <w:szCs w:val="24"/>
          <w:lang w:val="kk-KZ"/>
        </w:rPr>
        <w:t xml:space="preserve"> Соның нәтижесінде белгілі бір қоғамдық ұйымдардың, мемлекеттік және құзырлы күштердің де бағыты айқындала береді. </w:t>
      </w:r>
    </w:p>
    <w:sectPr w:rsidR="002E55C7" w:rsidRPr="00C87C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62B3"/>
    <w:rsid w:val="002E55C7"/>
    <w:rsid w:val="003F7E99"/>
    <w:rsid w:val="00576C41"/>
    <w:rsid w:val="005B10BB"/>
    <w:rsid w:val="00792844"/>
    <w:rsid w:val="009E62B3"/>
    <w:rsid w:val="00C87C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63AFBC"/>
  <w15:chartTrackingRefBased/>
  <w15:docId w15:val="{9C9EF1D1-2CF4-4435-85B2-58BC6097D3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81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Moldahan Abdraev</dc:creator>
  <cp:keywords/>
  <dc:description/>
  <cp:lastModifiedBy>Moldahan Abdraev</cp:lastModifiedBy>
  <cp:revision>5</cp:revision>
  <dcterms:created xsi:type="dcterms:W3CDTF">2021-10-01T17:21:00Z</dcterms:created>
  <dcterms:modified xsi:type="dcterms:W3CDTF">2021-10-01T17:55:00Z</dcterms:modified>
</cp:coreProperties>
</file>